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F3388" w14:textId="77777777" w:rsidR="005E43EB" w:rsidRDefault="005E43EB">
      <w:pPr>
        <w:jc w:val="center"/>
        <w:rPr>
          <w:b/>
          <w:caps/>
          <w:sz w:val="28"/>
          <w:lang w:eastAsia="ar-SA"/>
        </w:rPr>
      </w:pPr>
    </w:p>
    <w:p w14:paraId="4998D580" w14:textId="77777777" w:rsidR="005E43EB" w:rsidRDefault="00000000">
      <w:pPr>
        <w:jc w:val="center"/>
        <w:rPr>
          <w:b/>
          <w:caps/>
          <w:sz w:val="28"/>
          <w:lang w:eastAsia="ar-SA"/>
        </w:rPr>
      </w:pPr>
      <w:r>
        <w:rPr>
          <w:b/>
          <w:caps/>
          <w:sz w:val="28"/>
          <w:lang w:eastAsia="ar-SA"/>
        </w:rPr>
        <w:t>SKUODO rajono savivaldybės taryba</w:t>
      </w:r>
    </w:p>
    <w:p w14:paraId="07437B53" w14:textId="77777777" w:rsidR="005E43EB" w:rsidRDefault="005E43EB">
      <w:pPr>
        <w:rPr>
          <w:caps/>
          <w:szCs w:val="24"/>
        </w:rPr>
      </w:pPr>
    </w:p>
    <w:p w14:paraId="42DEE13D" w14:textId="77777777" w:rsidR="005E43EB" w:rsidRDefault="005E43EB">
      <w:pPr>
        <w:jc w:val="center"/>
        <w:rPr>
          <w:b/>
        </w:rPr>
      </w:pPr>
    </w:p>
    <w:p w14:paraId="7B73C2F0" w14:textId="77777777" w:rsidR="005E43EB" w:rsidRDefault="00000000">
      <w:pPr>
        <w:jc w:val="center"/>
        <w:rPr>
          <w:b/>
        </w:rPr>
      </w:pPr>
      <w:r>
        <w:rPr>
          <w:b/>
        </w:rPr>
        <w:t>SPRENDIMAS</w:t>
      </w:r>
    </w:p>
    <w:p w14:paraId="230A72F7" w14:textId="77777777" w:rsidR="005E43EB" w:rsidRDefault="00000000">
      <w:pPr>
        <w:ind w:firstLine="1247"/>
        <w:jc w:val="center"/>
        <w:rPr>
          <w:b/>
          <w:bCs/>
        </w:rPr>
      </w:pPr>
      <w:r>
        <w:rPr>
          <w:b/>
          <w:bCs/>
        </w:rPr>
        <w:t xml:space="preserve">DĖL </w:t>
      </w:r>
      <w:r w:rsidRPr="00135137">
        <w:rPr>
          <w:b/>
          <w:bCs/>
          <w:strike/>
        </w:rPr>
        <w:t>PRITARIMO</w:t>
      </w:r>
      <w:r>
        <w:rPr>
          <w:b/>
          <w:bCs/>
        </w:rPr>
        <w:t xml:space="preserve"> SKUODO RAJONO SAVIVALDYBĖS </w:t>
      </w:r>
      <w:r w:rsidRPr="00A06E41">
        <w:rPr>
          <w:b/>
          <w:bCs/>
          <w:strike/>
        </w:rPr>
        <w:t>TERITORIJOJE</w:t>
      </w:r>
      <w:r>
        <w:rPr>
          <w:b/>
          <w:bCs/>
        </w:rPr>
        <w:t xml:space="preserve"> </w:t>
      </w:r>
      <w:r w:rsidRPr="00A06E41">
        <w:rPr>
          <w:b/>
          <w:bCs/>
          <w:strike/>
        </w:rPr>
        <w:t>ESANČIŲ</w:t>
      </w:r>
      <w:r>
        <w:rPr>
          <w:b/>
          <w:bCs/>
        </w:rPr>
        <w:t xml:space="preserve"> GYVENAMŲJŲ VIETOVIŲ TERITORIJŲ RIBŲ NUSTATYMO, KEITIMO IR GYVENAMŲJŲ VIETOVIŲ PANAIKINIMO </w:t>
      </w:r>
    </w:p>
    <w:p w14:paraId="62E93848" w14:textId="77777777" w:rsidR="005E43EB" w:rsidRDefault="005E43EB">
      <w:pPr>
        <w:jc w:val="center"/>
        <w:rPr>
          <w:szCs w:val="24"/>
        </w:rPr>
      </w:pPr>
    </w:p>
    <w:p w14:paraId="28211818" w14:textId="77777777" w:rsidR="005E43EB" w:rsidRDefault="005E43EB">
      <w:pPr>
        <w:jc w:val="center"/>
        <w:rPr>
          <w:szCs w:val="24"/>
        </w:rPr>
      </w:pPr>
    </w:p>
    <w:p w14:paraId="18A626D0" w14:textId="03648391" w:rsidR="005E43EB" w:rsidRDefault="00000000">
      <w:pPr>
        <w:jc w:val="center"/>
        <w:rPr>
          <w:szCs w:val="24"/>
        </w:rPr>
      </w:pPr>
      <w:r>
        <w:rPr>
          <w:szCs w:val="24"/>
        </w:rPr>
        <w:t>2025 m. gruodžio</w:t>
      </w:r>
      <w:r w:rsidR="00B701E0">
        <w:rPr>
          <w:szCs w:val="24"/>
        </w:rPr>
        <w:t xml:space="preserve"> 9 </w:t>
      </w:r>
      <w:r>
        <w:rPr>
          <w:szCs w:val="24"/>
        </w:rPr>
        <w:t>d. Nr. T10-</w:t>
      </w:r>
      <w:r w:rsidR="00B701E0">
        <w:rPr>
          <w:szCs w:val="24"/>
        </w:rPr>
        <w:t>258</w:t>
      </w:r>
    </w:p>
    <w:p w14:paraId="392BC817" w14:textId="77777777" w:rsidR="005E43EB" w:rsidRDefault="00000000">
      <w:pPr>
        <w:jc w:val="center"/>
        <w:rPr>
          <w:szCs w:val="24"/>
        </w:rPr>
      </w:pPr>
      <w:r>
        <w:rPr>
          <w:szCs w:val="24"/>
        </w:rPr>
        <w:t>Skuodas</w:t>
      </w:r>
    </w:p>
    <w:p w14:paraId="5FA7DB9E" w14:textId="77777777" w:rsidR="005E43EB" w:rsidRDefault="005E43EB">
      <w:pPr>
        <w:jc w:val="both"/>
        <w:rPr>
          <w:szCs w:val="24"/>
        </w:rPr>
      </w:pPr>
    </w:p>
    <w:p w14:paraId="45A11E41" w14:textId="5EFD0631" w:rsidR="005E43EB" w:rsidRDefault="00000000">
      <w:pPr>
        <w:ind w:firstLine="1247"/>
        <w:jc w:val="both"/>
        <w:rPr>
          <w:szCs w:val="24"/>
        </w:rPr>
      </w:pPr>
      <w:r>
        <w:rPr>
          <w:szCs w:val="24"/>
        </w:rPr>
        <w:t xml:space="preserve">Vadovaudamasi Lietuvos Respublikos vietos savivaldos įstatymo  15 straipsnio 2 dalies 26 punktu, Lietuvos Respublikos teritorijos administracinių vienetų ir jų ribų įstatymo 9 straipsnio 1 </w:t>
      </w:r>
      <w:r w:rsidRPr="00135137">
        <w:rPr>
          <w:strike/>
          <w:szCs w:val="24"/>
        </w:rPr>
        <w:t>dalimi</w:t>
      </w:r>
      <w:r w:rsidR="00135137">
        <w:rPr>
          <w:szCs w:val="24"/>
        </w:rPr>
        <w:t xml:space="preserve"> </w:t>
      </w:r>
      <w:r w:rsidR="00135137" w:rsidRPr="00135137">
        <w:rPr>
          <w:b/>
          <w:bCs/>
          <w:szCs w:val="24"/>
        </w:rPr>
        <w:t>pastraipa</w:t>
      </w:r>
      <w:r>
        <w:rPr>
          <w:szCs w:val="24"/>
        </w:rPr>
        <w:t xml:space="preserve">, 10 straipsniu, Lietuvos Respublikos Vyriausybės 1996 m. birželio 3 d. nutarimu Nr. 651 „Dėl Administracinių vienetų ir gyvenamųjų vietovių teritorijų ribų ir pavadinimų tvarkymo taisyklių patvirtinimo“ patvirtintų Administracinių vienetų ir gyvenamųjų vietovių teritorijų ribų ir pavadinimų tvarkymo taisyklių 28 ir 29 punktais ir atsižvelgdama į vietos gyventojų nuomonę, Skuodo rajono savivaldybės taryba </w:t>
      </w:r>
      <w:r w:rsidRPr="00B701E0">
        <w:rPr>
          <w:spacing w:val="40"/>
          <w:szCs w:val="24"/>
        </w:rPr>
        <w:t>n</w:t>
      </w:r>
      <w:r w:rsidR="00B701E0" w:rsidRPr="00B701E0">
        <w:rPr>
          <w:spacing w:val="40"/>
          <w:szCs w:val="24"/>
        </w:rPr>
        <w:t>usprendži</w:t>
      </w:r>
      <w:r w:rsidR="00B701E0">
        <w:rPr>
          <w:szCs w:val="24"/>
        </w:rPr>
        <w:t>a</w:t>
      </w:r>
      <w:r>
        <w:rPr>
          <w:szCs w:val="24"/>
        </w:rPr>
        <w:t>:</w:t>
      </w:r>
    </w:p>
    <w:p w14:paraId="511285FE" w14:textId="77777777" w:rsidR="005E43EB" w:rsidRDefault="00000000">
      <w:pPr>
        <w:pStyle w:val="Sraopastraipa"/>
        <w:numPr>
          <w:ilvl w:val="0"/>
          <w:numId w:val="2"/>
        </w:numPr>
        <w:jc w:val="both"/>
        <w:rPr>
          <w:szCs w:val="24"/>
          <w:lang w:val="lt-LT"/>
        </w:rPr>
      </w:pPr>
      <w:r>
        <w:rPr>
          <w:szCs w:val="24"/>
          <w:lang w:val="lt-LT"/>
        </w:rPr>
        <w:t>Pritarti pridedamiems:</w:t>
      </w:r>
    </w:p>
    <w:p w14:paraId="4EAB4E12" w14:textId="76673997" w:rsidR="005E43EB" w:rsidRDefault="00000000">
      <w:pPr>
        <w:ind w:left="-142" w:firstLine="1389"/>
        <w:jc w:val="both"/>
        <w:rPr>
          <w:szCs w:val="24"/>
        </w:rPr>
      </w:pPr>
      <w:r>
        <w:rPr>
          <w:szCs w:val="24"/>
        </w:rPr>
        <w:t xml:space="preserve">1.1. Skuodo rajono savivaldybės </w:t>
      </w:r>
      <w:r w:rsidRPr="002E13A8">
        <w:rPr>
          <w:strike/>
          <w:szCs w:val="24"/>
        </w:rPr>
        <w:t>teritorijos</w:t>
      </w:r>
      <w:r>
        <w:rPr>
          <w:szCs w:val="24"/>
        </w:rPr>
        <w:t xml:space="preserve"> gyvenamųjų vietovių </w:t>
      </w:r>
      <w:r w:rsidR="002E13A8" w:rsidRPr="002E13A8">
        <w:rPr>
          <w:b/>
          <w:bCs/>
          <w:szCs w:val="24"/>
        </w:rPr>
        <w:t>teritorijų</w:t>
      </w:r>
      <w:r w:rsidR="002E13A8">
        <w:rPr>
          <w:szCs w:val="24"/>
        </w:rPr>
        <w:t xml:space="preserve"> </w:t>
      </w:r>
      <w:r>
        <w:rPr>
          <w:szCs w:val="24"/>
        </w:rPr>
        <w:t xml:space="preserve">ribų nustatymo  planui. </w:t>
      </w:r>
    </w:p>
    <w:p w14:paraId="1CDED87D" w14:textId="61D79575" w:rsidR="005E43EB" w:rsidRDefault="00000000">
      <w:pPr>
        <w:ind w:firstLine="1247"/>
        <w:jc w:val="both"/>
        <w:rPr>
          <w:szCs w:val="24"/>
        </w:rPr>
      </w:pPr>
      <w:r>
        <w:rPr>
          <w:szCs w:val="24"/>
        </w:rPr>
        <w:t>1.2. Aiškinamajam raštui „Dėl siūlymo Lietuvos Respublikos Vyriausybei priimti sprendimą nustatyti ir pakeisti Skuodo rajono savivaldybės teritorijoje esančių gyvenamųjų vietovių teritorijų ribas ir panaikinti gyvenamąsias vietoves“.</w:t>
      </w:r>
    </w:p>
    <w:p w14:paraId="2C2405FC" w14:textId="3F587342" w:rsidR="005E43EB" w:rsidRPr="004B5170" w:rsidRDefault="00000000">
      <w:pPr>
        <w:ind w:firstLine="1247"/>
        <w:jc w:val="both"/>
        <w:rPr>
          <w:strike/>
          <w:szCs w:val="24"/>
        </w:rPr>
      </w:pPr>
      <w:r>
        <w:rPr>
          <w:szCs w:val="24"/>
        </w:rPr>
        <w:t xml:space="preserve">2. Siūlyti Lietuvos Respublikos Vyriausybei nustatyti ir pakeisti Skuodo rajono savivaldybės teritorijoje esančių gyvenamųjų vietovių teritorijų ribas ir panaikinti gyvenamąsias vietoves pagal </w:t>
      </w:r>
      <w:r w:rsidR="004B5170" w:rsidRPr="004B5170">
        <w:rPr>
          <w:b/>
          <w:bCs/>
          <w:szCs w:val="24"/>
        </w:rPr>
        <w:t xml:space="preserve">Skuodo rajono savivaldybės gyvenamųjų vietovių </w:t>
      </w:r>
      <w:r w:rsidR="002E13A8">
        <w:rPr>
          <w:b/>
          <w:bCs/>
          <w:szCs w:val="24"/>
        </w:rPr>
        <w:t xml:space="preserve">teritorijų </w:t>
      </w:r>
      <w:r w:rsidR="004B5170" w:rsidRPr="004B5170">
        <w:rPr>
          <w:b/>
          <w:bCs/>
          <w:szCs w:val="24"/>
        </w:rPr>
        <w:t>ribų nustatymo  planą</w:t>
      </w:r>
      <w:r w:rsidR="004B5170">
        <w:rPr>
          <w:szCs w:val="24"/>
        </w:rPr>
        <w:t xml:space="preserve">. </w:t>
      </w:r>
      <w:r w:rsidRPr="004B5170">
        <w:rPr>
          <w:strike/>
          <w:szCs w:val="24"/>
        </w:rPr>
        <w:t>Skuodo rajono savivaldybės teritorijoje esančių gyvenamųjų vietovių teritorijų ribų nustatymo planą.</w:t>
      </w:r>
    </w:p>
    <w:p w14:paraId="7D064E77" w14:textId="77777777" w:rsidR="005E43EB" w:rsidRDefault="00000000">
      <w:pPr>
        <w:ind w:firstLine="1247"/>
        <w:jc w:val="both"/>
      </w:pPr>
      <w:r>
        <w:t>3. Nurodyti, kad šis sprendimas gali būti skundžiamas Lietuvos Respublikos administracinių bylų teisenos įstatymo nustatyta tvarka Lietuvos administracinių ginčų komisijos Klaipėdos skyriui (J. Janonio g. 24, Klaipėda) arba Regionų administracinio teismo Klaipėdos rūmams (Galinio Pylimo g. 9, Klaipėda) per vieną mėnesį nuo šio teisės akto paskelbimo arba įteikimo suinteresuotam asmeniui dienos.</w:t>
      </w:r>
    </w:p>
    <w:p w14:paraId="75FD14BA" w14:textId="77777777" w:rsidR="005E43EB" w:rsidRDefault="005E43EB">
      <w:pPr>
        <w:jc w:val="both"/>
      </w:pPr>
    </w:p>
    <w:p w14:paraId="09111A2F" w14:textId="77777777" w:rsidR="005E43EB" w:rsidRDefault="005E43EB">
      <w:pPr>
        <w:pStyle w:val="Pagrindinistekstas"/>
        <w:rPr>
          <w:color w:val="000000"/>
        </w:rPr>
      </w:pPr>
    </w:p>
    <w:p w14:paraId="0B5D8E10" w14:textId="259BC6E8" w:rsidR="005E43EB" w:rsidRDefault="005E43EB">
      <w:pPr>
        <w:pStyle w:val="Pagrindinistekstas"/>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701E0" w14:paraId="77848881" w14:textId="77777777" w:rsidTr="00B701E0">
        <w:tc>
          <w:tcPr>
            <w:tcW w:w="4814" w:type="dxa"/>
          </w:tcPr>
          <w:p w14:paraId="4E54859C" w14:textId="3AE6F9A2" w:rsidR="00B701E0" w:rsidRDefault="00B701E0" w:rsidP="00B701E0">
            <w:pPr>
              <w:ind w:hanging="120"/>
              <w:rPr>
                <w:szCs w:val="24"/>
              </w:rPr>
            </w:pPr>
            <w:r>
              <w:rPr>
                <w:szCs w:val="24"/>
              </w:rPr>
              <w:t>Savivaldybės meras</w:t>
            </w:r>
          </w:p>
        </w:tc>
        <w:tc>
          <w:tcPr>
            <w:tcW w:w="4814" w:type="dxa"/>
          </w:tcPr>
          <w:p w14:paraId="1B967EA0" w14:textId="77777777" w:rsidR="00B701E0" w:rsidRDefault="00B701E0">
            <w:pPr>
              <w:rPr>
                <w:szCs w:val="24"/>
              </w:rPr>
            </w:pPr>
          </w:p>
        </w:tc>
      </w:tr>
    </w:tbl>
    <w:p w14:paraId="1F1FB296" w14:textId="77777777" w:rsidR="005E43EB" w:rsidRDefault="005E43EB">
      <w:pPr>
        <w:rPr>
          <w:szCs w:val="24"/>
        </w:rPr>
      </w:pPr>
    </w:p>
    <w:p w14:paraId="1E12F5DE" w14:textId="77777777" w:rsidR="005E43EB" w:rsidRDefault="005E43EB">
      <w:pPr>
        <w:rPr>
          <w:szCs w:val="24"/>
        </w:rPr>
      </w:pPr>
    </w:p>
    <w:p w14:paraId="586F032A" w14:textId="77777777" w:rsidR="005E43EB" w:rsidRDefault="005E43EB">
      <w:pPr>
        <w:rPr>
          <w:szCs w:val="24"/>
        </w:rPr>
      </w:pPr>
    </w:p>
    <w:p w14:paraId="35D940F8" w14:textId="77777777" w:rsidR="005E43EB" w:rsidRDefault="005E43EB">
      <w:pPr>
        <w:rPr>
          <w:szCs w:val="24"/>
        </w:rPr>
      </w:pPr>
    </w:p>
    <w:p w14:paraId="6A9E3458" w14:textId="77777777" w:rsidR="005E43EB" w:rsidRDefault="005E43EB">
      <w:pPr>
        <w:rPr>
          <w:szCs w:val="24"/>
        </w:rPr>
      </w:pPr>
    </w:p>
    <w:p w14:paraId="524B1465" w14:textId="77777777" w:rsidR="005E43EB" w:rsidRDefault="005E43EB">
      <w:pPr>
        <w:rPr>
          <w:szCs w:val="24"/>
        </w:rPr>
      </w:pPr>
    </w:p>
    <w:p w14:paraId="255A4D45" w14:textId="77777777" w:rsidR="005E43EB" w:rsidRDefault="005E43EB">
      <w:pPr>
        <w:rPr>
          <w:szCs w:val="24"/>
        </w:rPr>
      </w:pPr>
    </w:p>
    <w:p w14:paraId="538FF111" w14:textId="77777777" w:rsidR="005E43EB" w:rsidRDefault="005E43EB">
      <w:pPr>
        <w:rPr>
          <w:szCs w:val="24"/>
        </w:rPr>
      </w:pPr>
    </w:p>
    <w:p w14:paraId="542000BA" w14:textId="77777777" w:rsidR="005E43EB" w:rsidRDefault="005E43EB">
      <w:pPr>
        <w:rPr>
          <w:szCs w:val="24"/>
        </w:rPr>
      </w:pPr>
    </w:p>
    <w:p w14:paraId="6AC8BA75" w14:textId="77777777" w:rsidR="005E43EB" w:rsidRDefault="00000000">
      <w:pPr>
        <w:rPr>
          <w:szCs w:val="24"/>
        </w:rPr>
      </w:pPr>
      <w:r>
        <w:rPr>
          <w:szCs w:val="24"/>
        </w:rPr>
        <w:t>Rita Kaupienė, tel. (0 440)  45 563</w:t>
      </w:r>
    </w:p>
    <w:sectPr w:rsidR="005E43EB">
      <w:headerReference w:type="first" r:id="rId8"/>
      <w:pgSz w:w="11906" w:h="16838"/>
      <w:pgMar w:top="1134" w:right="567" w:bottom="567"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32954" w14:textId="77777777" w:rsidR="00F774E6" w:rsidRDefault="00F774E6">
      <w:r>
        <w:separator/>
      </w:r>
    </w:p>
  </w:endnote>
  <w:endnote w:type="continuationSeparator" w:id="0">
    <w:p w14:paraId="222F2930" w14:textId="77777777" w:rsidR="00F774E6" w:rsidRDefault="00F77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swiss"/>
    <w:pitch w:val="variable"/>
  </w:font>
  <w:font w:name="Linux Libertine G">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CAC99" w14:textId="77777777" w:rsidR="00F774E6" w:rsidRDefault="00F774E6">
      <w:r>
        <w:separator/>
      </w:r>
    </w:p>
  </w:footnote>
  <w:footnote w:type="continuationSeparator" w:id="0">
    <w:p w14:paraId="646A2337" w14:textId="77777777" w:rsidR="00F774E6" w:rsidRDefault="00F77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F00FB" w14:textId="364D5709" w:rsidR="005E43EB" w:rsidRDefault="00135137">
    <w:pPr>
      <w:pStyle w:val="Antrats"/>
      <w:jc w:val="right"/>
      <w:rPr>
        <w:b/>
        <w:bCs/>
      </w:rPr>
    </w:pPr>
    <w:r>
      <w:rPr>
        <w:b/>
        <w:bCs/>
        <w:i/>
        <w:iCs/>
        <w:szCs w:val="24"/>
      </w:rPr>
      <w:t>Patikslintas 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13EC9"/>
    <w:multiLevelType w:val="multilevel"/>
    <w:tmpl w:val="DC289B02"/>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abstractNum w:abstractNumId="1" w15:restartNumberingAfterBreak="0">
    <w:nsid w:val="65913FE9"/>
    <w:multiLevelType w:val="multilevel"/>
    <w:tmpl w:val="5CA24D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20891659">
    <w:abstractNumId w:val="1"/>
  </w:num>
  <w:num w:numId="2" w16cid:durableId="36204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3EB"/>
    <w:rsid w:val="00032641"/>
    <w:rsid w:val="000A462B"/>
    <w:rsid w:val="00135137"/>
    <w:rsid w:val="002C074D"/>
    <w:rsid w:val="002E13A8"/>
    <w:rsid w:val="00360729"/>
    <w:rsid w:val="00416A53"/>
    <w:rsid w:val="00490DC5"/>
    <w:rsid w:val="004B5170"/>
    <w:rsid w:val="005E43EB"/>
    <w:rsid w:val="00675BBC"/>
    <w:rsid w:val="006C7750"/>
    <w:rsid w:val="007148BB"/>
    <w:rsid w:val="007919B5"/>
    <w:rsid w:val="007A4BDA"/>
    <w:rsid w:val="007D522D"/>
    <w:rsid w:val="00992746"/>
    <w:rsid w:val="009D7A28"/>
    <w:rsid w:val="00A05137"/>
    <w:rsid w:val="00A06E41"/>
    <w:rsid w:val="00B701E0"/>
    <w:rsid w:val="00BE6FF0"/>
    <w:rsid w:val="00E543EC"/>
    <w:rsid w:val="00F03749"/>
    <w:rsid w:val="00F774E6"/>
    <w:rsid w:val="00FF02F1"/>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9A1F7"/>
  <w15:docId w15:val="{A8DD4962-8909-492C-978F-F6891B3C3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F6B82"/>
    <w:rPr>
      <w:rFonts w:ascii="Times New Roman" w:eastAsia="Times New Roman" w:hAnsi="Times New Roman" w:cs="Times New Roman"/>
      <w:sz w:val="24"/>
      <w:szCs w:val="20"/>
    </w:rPr>
  </w:style>
  <w:style w:type="character" w:customStyle="1" w:styleId="DebesliotekstasDiagrama">
    <w:name w:val="Debesėlio tekstas Diagrama"/>
    <w:basedOn w:val="Numatytasispastraiposriftas"/>
    <w:link w:val="Debesliotekstas"/>
    <w:uiPriority w:val="99"/>
    <w:semiHidden/>
    <w:qFormat/>
    <w:rsid w:val="006F6B82"/>
    <w:rPr>
      <w:rFonts w:ascii="Tahoma" w:eastAsia="Times New Roman" w:hAnsi="Tahoma" w:cs="Tahoma"/>
      <w:sz w:val="16"/>
      <w:szCs w:val="16"/>
    </w:rPr>
  </w:style>
  <w:style w:type="character" w:customStyle="1" w:styleId="PoratDiagrama">
    <w:name w:val="Poraštė Diagrama"/>
    <w:basedOn w:val="Numatytasispastraiposriftas"/>
    <w:link w:val="Porat"/>
    <w:uiPriority w:val="99"/>
    <w:qFormat/>
    <w:rsid w:val="00AB13B9"/>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qFormat/>
    <w:rsid w:val="00227A69"/>
    <w:rPr>
      <w:rFonts w:ascii="Times New Roman" w:eastAsia="Times New Roman" w:hAnsi="Times New Roman" w:cs="Times New Roman"/>
      <w:sz w:val="24"/>
      <w:szCs w:val="24"/>
    </w:rPr>
  </w:style>
  <w:style w:type="character" w:customStyle="1" w:styleId="PagrindinistekstasDiagrama1">
    <w:name w:val="Pagrindinis tekstas Diagrama1"/>
    <w:basedOn w:val="Numatytasispastraiposriftas"/>
    <w:uiPriority w:val="99"/>
    <w:semiHidden/>
    <w:qFormat/>
    <w:rsid w:val="00227A69"/>
    <w:rPr>
      <w:rFonts w:ascii="Times New Roman" w:eastAsia="Times New Roman" w:hAnsi="Times New Roman" w:cs="Times New Roman"/>
      <w:sz w:val="24"/>
      <w:szCs w:val="20"/>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link w:val="PagrindinistekstasDiagrama"/>
    <w:rsid w:val="00227A69"/>
    <w:pPr>
      <w:jc w:val="both"/>
    </w:pPr>
    <w:rPr>
      <w:szCs w:val="24"/>
    </w:r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qFormat/>
    <w:pPr>
      <w:suppressLineNumbers/>
    </w:pPr>
  </w:style>
  <w:style w:type="paragraph" w:styleId="Sraopastraipa">
    <w:name w:val="List Paragraph"/>
    <w:basedOn w:val="prastasis"/>
    <w:uiPriority w:val="34"/>
    <w:qFormat/>
    <w:rsid w:val="006F6B82"/>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F6B82"/>
    <w:pPr>
      <w:tabs>
        <w:tab w:val="center" w:pos="4819"/>
        <w:tab w:val="right" w:pos="9638"/>
      </w:tabs>
    </w:pPr>
  </w:style>
  <w:style w:type="paragraph" w:styleId="Debesliotekstas">
    <w:name w:val="Balloon Text"/>
    <w:basedOn w:val="prastasis"/>
    <w:link w:val="DebesliotekstasDiagrama"/>
    <w:uiPriority w:val="99"/>
    <w:semiHidden/>
    <w:unhideWhenUsed/>
    <w:qFormat/>
    <w:rsid w:val="006F6B82"/>
    <w:rPr>
      <w:rFonts w:ascii="Tahoma"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paragraph" w:styleId="Betarp">
    <w:name w:val="No Spacing"/>
    <w:uiPriority w:val="1"/>
    <w:qFormat/>
    <w:rsid w:val="00EC1499"/>
    <w:rPr>
      <w:rFonts w:ascii="Times New Roman" w:eastAsia="Times New Roman" w:hAnsi="Times New Roman" w:cs="Mangal"/>
      <w:sz w:val="20"/>
      <w:szCs w:val="18"/>
      <w:lang w:val="en-US" w:eastAsia="hi-IN" w:bidi="hi-IN"/>
    </w:rPr>
  </w:style>
  <w:style w:type="paragraph" w:styleId="Pataisymai">
    <w:name w:val="Revision"/>
    <w:uiPriority w:val="99"/>
    <w:semiHidden/>
    <w:qFormat/>
    <w:rsid w:val="000E7D3B"/>
    <w:rPr>
      <w:rFonts w:ascii="Times New Roman" w:eastAsia="Times New Roman" w:hAnsi="Times New Roman" w:cs="Times New Roman"/>
      <w:sz w:val="24"/>
      <w:szCs w:val="20"/>
    </w:rPr>
  </w:style>
  <w:style w:type="table" w:styleId="Lentelstinklelis">
    <w:name w:val="Table Grid"/>
    <w:basedOn w:val="prastojilentel"/>
    <w:uiPriority w:val="59"/>
    <w:rsid w:val="00B70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AB5D3-8D2F-490D-85BA-82A590BBB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1319</Words>
  <Characters>753</Characters>
  <Application>Microsoft Office Word</Application>
  <DocSecurity>0</DocSecurity>
  <Lines>6</Lines>
  <Paragraphs>4</Paragraphs>
  <ScaleCrop>false</ScaleCrop>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2022-11-17T08:05:00Z</cp:lastPrinted>
  <dcterms:created xsi:type="dcterms:W3CDTF">2025-12-11T14:25:00Z</dcterms:created>
  <dcterms:modified xsi:type="dcterms:W3CDTF">2025-12-11T14:25:00Z</dcterms:modified>
  <dc:language>lt-LT</dc:language>
</cp:coreProperties>
</file>